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B" w:rsidRPr="00992E74" w:rsidRDefault="002D6E3B" w:rsidP="00992E74">
      <w:pPr>
        <w:pStyle w:val="Heading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74">
        <w:rPr>
          <w:rFonts w:ascii="Times New Roman" w:hAnsi="Times New Roman" w:cs="Times New Roman"/>
        </w:rPr>
        <w:t xml:space="preserve">  </w:t>
      </w:r>
      <w:r w:rsidRPr="00992E74">
        <w:rPr>
          <w:rFonts w:ascii="Times New Roman" w:hAnsi="Times New Roman" w:cs="Times New Roman"/>
          <w:sz w:val="28"/>
          <w:szCs w:val="28"/>
        </w:rPr>
        <w:t>Филиал муниципального общеобразовательного бюджетного  учреждения  средняя общеобразовательная школа села Новонадеждино муниципального района Благовещенский район Республики Башкортостан основная общеобразовательная школа села Орловка</w:t>
      </w:r>
    </w:p>
    <w:p w:rsidR="002D6E3B" w:rsidRPr="00794C4E" w:rsidRDefault="002D6E3B" w:rsidP="00992E74">
      <w:pPr>
        <w:pStyle w:val="Heading1"/>
        <w:spacing w:line="276" w:lineRule="auto"/>
        <w:rPr>
          <w:b w:val="0"/>
          <w:bCs w:val="0"/>
        </w:rPr>
      </w:pPr>
    </w:p>
    <w:p w:rsidR="002D6E3B" w:rsidRPr="00794C4E" w:rsidRDefault="002D6E3B" w:rsidP="00992E74">
      <w:pPr>
        <w:rPr>
          <w:sz w:val="28"/>
          <w:szCs w:val="28"/>
        </w:rPr>
      </w:pPr>
    </w:p>
    <w:p w:rsidR="002D6E3B" w:rsidRPr="00794C4E" w:rsidRDefault="002D6E3B" w:rsidP="00992E74">
      <w:pPr>
        <w:pStyle w:val="Heading4"/>
        <w:jc w:val="center"/>
      </w:pPr>
    </w:p>
    <w:p w:rsidR="002D6E3B" w:rsidRPr="00794C4E" w:rsidRDefault="002D6E3B" w:rsidP="00992E74">
      <w:pPr>
        <w:pStyle w:val="Heading4"/>
        <w:jc w:val="center"/>
      </w:pPr>
    </w:p>
    <w:p w:rsidR="002D6E3B" w:rsidRPr="00794C4E" w:rsidRDefault="002D6E3B" w:rsidP="00992E74">
      <w:pPr>
        <w:pStyle w:val="Heading4"/>
        <w:jc w:val="center"/>
      </w:pPr>
      <w:r w:rsidRPr="00794C4E">
        <w:t>ПРОЕКТ</w:t>
      </w:r>
    </w:p>
    <w:p w:rsidR="002D6E3B" w:rsidRPr="00794C4E" w:rsidRDefault="002D6E3B" w:rsidP="00992E74">
      <w:pPr>
        <w:pStyle w:val="BodyTextIndent"/>
        <w:spacing w:after="0"/>
        <w:jc w:val="center"/>
        <w:rPr>
          <w:b/>
          <w:bCs/>
          <w:sz w:val="28"/>
          <w:szCs w:val="28"/>
        </w:rPr>
      </w:pPr>
      <w:r w:rsidRPr="00794C4E">
        <w:rPr>
          <w:sz w:val="28"/>
          <w:szCs w:val="28"/>
        </w:rPr>
        <w:t xml:space="preserve">на тему </w:t>
      </w:r>
      <w:r w:rsidRPr="00794C4E">
        <w:rPr>
          <w:b/>
          <w:bCs/>
          <w:sz w:val="28"/>
          <w:szCs w:val="28"/>
        </w:rPr>
        <w:t>«Силы гравитации»</w:t>
      </w:r>
    </w:p>
    <w:p w:rsidR="002D6E3B" w:rsidRPr="00794C4E" w:rsidRDefault="002D6E3B" w:rsidP="00992E74">
      <w:pPr>
        <w:pStyle w:val="BodyTextIndent"/>
        <w:spacing w:after="0"/>
        <w:jc w:val="center"/>
        <w:rPr>
          <w:sz w:val="28"/>
          <w:szCs w:val="28"/>
        </w:rPr>
      </w:pPr>
      <w:r w:rsidRPr="00794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794C4E">
        <w:rPr>
          <w:sz w:val="28"/>
          <w:szCs w:val="28"/>
        </w:rPr>
        <w:t xml:space="preserve">  (предмет физика)</w:t>
      </w:r>
    </w:p>
    <w:p w:rsidR="002D6E3B" w:rsidRPr="00794C4E" w:rsidRDefault="002D6E3B" w:rsidP="00992E74">
      <w:pPr>
        <w:pStyle w:val="BodyTextIndent"/>
        <w:spacing w:after="0"/>
        <w:jc w:val="right"/>
        <w:rPr>
          <w:sz w:val="28"/>
          <w:szCs w:val="28"/>
        </w:rPr>
      </w:pPr>
    </w:p>
    <w:p w:rsidR="002D6E3B" w:rsidRPr="00794C4E" w:rsidRDefault="002D6E3B" w:rsidP="00992E74">
      <w:pPr>
        <w:pStyle w:val="BodyTextIndent"/>
        <w:spacing w:after="0"/>
        <w:jc w:val="right"/>
        <w:rPr>
          <w:sz w:val="28"/>
          <w:szCs w:val="28"/>
        </w:rPr>
      </w:pPr>
    </w:p>
    <w:p w:rsidR="002D6E3B" w:rsidRPr="00794C4E" w:rsidRDefault="002D6E3B" w:rsidP="00992E74">
      <w:pPr>
        <w:pStyle w:val="BodyTextIndent"/>
        <w:rPr>
          <w:sz w:val="28"/>
          <w:szCs w:val="28"/>
        </w:rPr>
      </w:pP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  <w:t>ученицы   9 класса</w:t>
      </w:r>
    </w:p>
    <w:p w:rsidR="002D6E3B" w:rsidRPr="00794C4E" w:rsidRDefault="002D6E3B" w:rsidP="00992E74">
      <w:pPr>
        <w:pStyle w:val="BodyTextIndent"/>
        <w:rPr>
          <w:sz w:val="28"/>
          <w:szCs w:val="28"/>
        </w:rPr>
      </w:pP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  <w:r w:rsidRPr="00794C4E">
        <w:rPr>
          <w:sz w:val="28"/>
          <w:szCs w:val="28"/>
        </w:rPr>
        <w:tab/>
      </w:r>
    </w:p>
    <w:p w:rsidR="002D6E3B" w:rsidRPr="00794C4E" w:rsidRDefault="002D6E3B" w:rsidP="00992E74">
      <w:pPr>
        <w:pStyle w:val="BodyTextIndent"/>
        <w:jc w:val="right"/>
        <w:rPr>
          <w:sz w:val="28"/>
          <w:szCs w:val="28"/>
        </w:rPr>
      </w:pPr>
    </w:p>
    <w:p w:rsidR="002D6E3B" w:rsidRPr="00794C4E" w:rsidRDefault="002D6E3B" w:rsidP="00992E74">
      <w:pPr>
        <w:pStyle w:val="BodyTextIndent"/>
        <w:jc w:val="right"/>
        <w:rPr>
          <w:sz w:val="28"/>
          <w:szCs w:val="28"/>
        </w:rPr>
      </w:pPr>
    </w:p>
    <w:p w:rsidR="002D6E3B" w:rsidRPr="00794C4E" w:rsidRDefault="002D6E3B" w:rsidP="00992E74">
      <w:pPr>
        <w:pStyle w:val="Heading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2D6E3B" w:rsidRPr="00794C4E" w:rsidRDefault="002D6E3B" w:rsidP="00992E74">
      <w:pPr>
        <w:pStyle w:val="Heading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4C4E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2D6E3B" w:rsidRPr="00794C4E" w:rsidRDefault="002D6E3B" w:rsidP="00992E74">
      <w:pPr>
        <w:rPr>
          <w:sz w:val="28"/>
          <w:szCs w:val="28"/>
        </w:rPr>
      </w:pPr>
      <w:r w:rsidRPr="00794C4E">
        <w:rPr>
          <w:sz w:val="28"/>
          <w:szCs w:val="28"/>
        </w:rPr>
        <w:t xml:space="preserve">                                                                                     учитель физики</w:t>
      </w:r>
    </w:p>
    <w:p w:rsidR="002D6E3B" w:rsidRPr="00794C4E" w:rsidRDefault="002D6E3B" w:rsidP="00992E74">
      <w:pPr>
        <w:rPr>
          <w:sz w:val="28"/>
          <w:szCs w:val="28"/>
        </w:rPr>
      </w:pPr>
    </w:p>
    <w:p w:rsidR="002D6E3B" w:rsidRPr="00794C4E" w:rsidRDefault="002D6E3B" w:rsidP="00992E74">
      <w:pPr>
        <w:rPr>
          <w:sz w:val="28"/>
          <w:szCs w:val="28"/>
        </w:rPr>
      </w:pPr>
    </w:p>
    <w:p w:rsidR="002D6E3B" w:rsidRPr="00794C4E" w:rsidRDefault="002D6E3B" w:rsidP="00992E74">
      <w:pPr>
        <w:pStyle w:val="Heading6"/>
        <w:jc w:val="center"/>
        <w:rPr>
          <w:b w:val="0"/>
          <w:bCs w:val="0"/>
          <w:sz w:val="28"/>
          <w:szCs w:val="28"/>
        </w:rPr>
      </w:pPr>
    </w:p>
    <w:p w:rsidR="002D6E3B" w:rsidRPr="00794C4E" w:rsidRDefault="002D6E3B" w:rsidP="00992E74">
      <w:pPr>
        <w:pStyle w:val="Heading6"/>
        <w:jc w:val="center"/>
        <w:rPr>
          <w:b w:val="0"/>
          <w:bCs w:val="0"/>
          <w:sz w:val="28"/>
          <w:szCs w:val="28"/>
        </w:rPr>
      </w:pPr>
    </w:p>
    <w:p w:rsidR="002D6E3B" w:rsidRPr="00794C4E" w:rsidRDefault="002D6E3B" w:rsidP="00992E74">
      <w:pPr>
        <w:pStyle w:val="Heading6"/>
        <w:jc w:val="center"/>
        <w:rPr>
          <w:b w:val="0"/>
          <w:bCs w:val="0"/>
          <w:sz w:val="28"/>
          <w:szCs w:val="28"/>
        </w:rPr>
      </w:pPr>
    </w:p>
    <w:p w:rsidR="002D6E3B" w:rsidRPr="00794C4E" w:rsidRDefault="002D6E3B" w:rsidP="00992E74">
      <w:pPr>
        <w:pStyle w:val="Heading6"/>
        <w:jc w:val="center"/>
        <w:rPr>
          <w:b w:val="0"/>
          <w:bCs w:val="0"/>
          <w:sz w:val="28"/>
          <w:szCs w:val="28"/>
        </w:rPr>
      </w:pPr>
      <w:r w:rsidRPr="00794C4E">
        <w:rPr>
          <w:b w:val="0"/>
          <w:bCs w:val="0"/>
          <w:sz w:val="28"/>
          <w:szCs w:val="28"/>
        </w:rPr>
        <w:t>с. Орловка</w:t>
      </w:r>
    </w:p>
    <w:p w:rsidR="002D6E3B" w:rsidRPr="00794C4E" w:rsidRDefault="002D6E3B" w:rsidP="00992E74">
      <w:pPr>
        <w:jc w:val="center"/>
        <w:rPr>
          <w:sz w:val="28"/>
          <w:szCs w:val="28"/>
        </w:rPr>
      </w:pPr>
      <w:r w:rsidRPr="00794C4E">
        <w:rPr>
          <w:sz w:val="28"/>
          <w:szCs w:val="28"/>
        </w:rPr>
        <w:t>2020 г.</w:t>
      </w:r>
    </w:p>
    <w:p w:rsidR="002D6E3B" w:rsidRPr="00992E74" w:rsidRDefault="002D6E3B" w:rsidP="00751B4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Pr="00992E74">
        <w:rPr>
          <w:rFonts w:ascii="Times New Roman" w:hAnsi="Times New Roman" w:cs="Times New Roman"/>
          <w:sz w:val="28"/>
          <w:szCs w:val="28"/>
        </w:rPr>
        <w:t>Сила Гравитации</w:t>
      </w:r>
    </w:p>
    <w:p w:rsidR="002D6E3B" w:rsidRPr="003938E8" w:rsidRDefault="002D6E3B" w:rsidP="003938E8">
      <w:pPr>
        <w:spacing w:after="10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8E8">
        <w:rPr>
          <w:rFonts w:ascii="Times New Roman" w:hAnsi="Times New Roman" w:cs="Times New Roman"/>
          <w:sz w:val="28"/>
          <w:szCs w:val="28"/>
        </w:rPr>
        <w:t xml:space="preserve">    Гравитация – это универсальное фундаментальное взаимодействие между всеми объектами во Вселенной.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E8">
        <w:rPr>
          <w:rFonts w:ascii="Times New Roman" w:hAnsi="Times New Roman" w:cs="Times New Roman"/>
          <w:sz w:val="28"/>
          <w:szCs w:val="28"/>
        </w:rPr>
        <w:t xml:space="preserve">    Открытие закона гравитации приписывают знаменитому английскому физику Исааку Ньютону 1682г. Наверное, многим из вас известна история с яблоком, упавшим на голову знаменитому ученому. Тем не менее, если заглянуть вглубь истории, можно увидеть, что о наличии гравитации задумывались еще задолго до его эпохи философы и ученые древности, например, Эпикур. Тем не менее, именно Ньютон впервые описал гравитационное взаимодействие между физическими телами в рамках классической механики. Его теорию развил другой знаменитый ученый – Альберт Эйнштейн, который в своей общей теории относительности более точно описал влияние гравитации в космосе, а также ее роль в пространственно-временном континууме.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Окончательно гелиоцентризм возродился только в XVI веке, когда польский астроном </w:t>
      </w:r>
      <w:hyperlink r:id="rId7" w:tooltip="Николай Коперник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Николай Коперник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разработал теорию движения планет вокруг Солнца на основании пифагорейского принципа равномерных круговых движений. Результаты своих трудов он обнародовал в книге «</w:t>
      </w:r>
      <w:hyperlink r:id="rId8" w:tooltip="О вращениях небесных сфер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О вращениях небесных сфер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изданной в </w:t>
      </w:r>
      <w:hyperlink r:id="rId9" w:tooltip="1543 год в науке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1543 году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Одной из причин возвращения к гелиоцентризму было несогласие Коперника с птолемеевой теорией </w:t>
      </w:r>
      <w:hyperlink r:id="rId10" w:tooltip="Эквант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экванта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кроме того, он считал недостатком всех геоцентрических теорий то, что они не позволяют определить «форму мира и соразмерность его частей», то есть масштабы планетной системы. Но  Коперник  объяснил причины попятных движений планет, вычислил расстояния планет от Солнца и периоды их обращений. По всей видимости, у Коперника сохранялась вера в существование небесных сфер, несущих на себе планеты. Таким образом, движение планет вокруг Солнца объяснялось вращением этих сфер вокруг своих осей</w:t>
      </w:r>
    </w:p>
    <w:p w:rsidR="002D6E3B" w:rsidRPr="003938E8" w:rsidRDefault="002D6E3B" w:rsidP="003938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</w:rPr>
        <w:t>Итак, пожалуй, можно сказать, что начало эпохе точных астрономических наблюдений положил датский ученый Тихо Браге (1546–1601). Он изобрел новые приборы, позволяющие более точно измерять координаты астрономических объектов, измерил длительность земного года с точностью до секунды, изучал </w:t>
      </w:r>
      <w:hyperlink r:id="rId11" w:history="1">
        <w:r w:rsidRPr="003938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параллакс</w:t>
        </w:r>
      </w:hyperlink>
      <w:r w:rsidRPr="003938E8">
        <w:rPr>
          <w:rFonts w:ascii="Times New Roman" w:hAnsi="Times New Roman" w:cs="Times New Roman"/>
          <w:color w:val="000000"/>
          <w:sz w:val="28"/>
          <w:szCs w:val="28"/>
        </w:rPr>
        <w:t> астрономических объектов (параллакс — это отличие видимых положений небесного объекта при его наблюдении с разницей в полгода, когда земля находится в противоположных точках своей орбиты. Измерение параллакса — основной метод определения расстояний до астрономических объектов.) В частности, Т. Браге доказал, что кометы не являются атмосферными явлениями, как считалось ранее, и движутся по сильно вытянутым орбитам. На его век также пришелся взрыв т.н. Сверхновой Браге, которую он также изучил и показал, что ярко светящийся объект находится далеко за пределами Солнечной системы. Необходимо отметить, что Т. Браге являлся также автором компромиссной модели Солнечной системы, в которой все планеты вращаются вокруг Солнца, а последнее вращается вокруг Земли.</w:t>
      </w:r>
    </w:p>
    <w:p w:rsidR="002D6E3B" w:rsidRPr="003938E8" w:rsidRDefault="002D6E3B" w:rsidP="003938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</w:rPr>
        <w:t>Труд Т. Браге после его смерти продолжил его ученик Иоганн Кеплер (1571–1630). Кеплер изучил обширные данные, полученные его учителем, и эмпирически провозгласил так называемые </w:t>
      </w:r>
      <w:r w:rsidRPr="003938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 закона Кеплера:</w:t>
      </w:r>
    </w:p>
    <w:p w:rsidR="002D6E3B" w:rsidRPr="003938E8" w:rsidRDefault="002D6E3B" w:rsidP="003938E8">
      <w:pPr>
        <w:numPr>
          <w:ilvl w:val="0"/>
          <w:numId w:val="1"/>
        </w:numPr>
        <w:shd w:val="clear" w:color="auto" w:fill="FFFFFF"/>
        <w:spacing w:after="120" w:line="360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</w:rPr>
        <w:t>(1609) Все планеты вращаются по эллиптическим орбитам, причем Солнце находится в фокусе </w:t>
      </w:r>
      <w:r w:rsidRPr="003938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3938E8">
        <w:rPr>
          <w:rFonts w:ascii="Times New Roman" w:hAnsi="Times New Roman" w:cs="Times New Roman"/>
          <w:color w:val="000000"/>
          <w:sz w:val="28"/>
          <w:szCs w:val="28"/>
        </w:rPr>
        <w:t> эллипса (см. рис.1).</w:t>
      </w:r>
    </w:p>
    <w:p w:rsidR="002D6E3B" w:rsidRPr="003938E8" w:rsidRDefault="002D6E3B" w:rsidP="003938E8">
      <w:pPr>
        <w:numPr>
          <w:ilvl w:val="0"/>
          <w:numId w:val="1"/>
        </w:numPr>
        <w:shd w:val="clear" w:color="auto" w:fill="FFFFFF"/>
        <w:spacing w:after="120" w:line="360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</w:rPr>
        <w:t>(1609) Вектор, соединяющий Солнце и планету, за равные промежутки времени заметает эллиптические сектора одинаковой площади (заштрихованы на рис.1).</w:t>
      </w:r>
    </w:p>
    <w:p w:rsidR="002D6E3B" w:rsidRPr="003938E8" w:rsidRDefault="002D6E3B" w:rsidP="003938E8">
      <w:pPr>
        <w:numPr>
          <w:ilvl w:val="0"/>
          <w:numId w:val="1"/>
        </w:numPr>
        <w:shd w:val="clear" w:color="auto" w:fill="FFFFFF"/>
        <w:spacing w:after="120" w:line="360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</w:rPr>
        <w:t>(1619) Периоды обращения планет </w:t>
      </w:r>
      <w:r w:rsidRPr="003938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3938E8">
        <w:rPr>
          <w:rFonts w:ascii="Times New Roman" w:hAnsi="Times New Roman" w:cs="Times New Roman"/>
          <w:color w:val="000000"/>
          <w:sz w:val="28"/>
          <w:szCs w:val="28"/>
        </w:rPr>
        <w:t> и большие полуоси </w:t>
      </w:r>
      <w:r w:rsidRPr="003938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3938E8">
        <w:rPr>
          <w:rFonts w:ascii="Times New Roman" w:hAnsi="Times New Roman" w:cs="Times New Roman"/>
          <w:color w:val="000000"/>
          <w:sz w:val="28"/>
          <w:szCs w:val="28"/>
        </w:rPr>
        <w:t> их эллиптических орбит таковы, что отношение </w:t>
      </w:r>
      <w:r w:rsidRPr="00D0383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novmysl.ru/Mechanics/AstroGravity_image003.png" style="width:34.5pt;height:16.5pt;visibility:visible">
            <v:imagedata r:id="rId12" o:title=""/>
          </v:shape>
        </w:pict>
      </w:r>
      <w:r w:rsidRPr="003938E8">
        <w:rPr>
          <w:rFonts w:ascii="Times New Roman" w:hAnsi="Times New Roman" w:cs="Times New Roman"/>
          <w:color w:val="000000"/>
          <w:sz w:val="28"/>
          <w:szCs w:val="28"/>
        </w:rPr>
        <w:t> одинаково для всех планет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полученные Кеплером фундаментальные законы смог только И. Ньютон в первом томе своих «Математических начал натуральной философии», вышедших в 1687 г., т.е. более чем через полвека после законов Кеплера. Там был сформулирован закон всемирного тяготения, согласно которому сила притяжения между телами с массами </w:t>
      </w:r>
      <w:r w:rsidRPr="00D038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5" o:spid="_x0000_i1026" type="#_x0000_t75" alt="http://novmysl.ru/Mechanics/AstroGravity_image011.png" style="width:21pt;height:19.5pt;visibility:visible">
            <v:imagedata r:id="rId13" o:title=""/>
          </v:shape>
        </w:pict>
      </w:r>
      <w:r w:rsidRPr="0039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радиус-векторами </w:t>
      </w:r>
      <w:r w:rsidRPr="00D038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6" o:spid="_x0000_i1027" type="#_x0000_t75" alt="http://novmysl.ru/Mechanics/AstroGravity_image012.png" style="width:16.5pt;height:19.5pt;visibility:visible">
            <v:imagedata r:id="rId14" o:title=""/>
          </v:shape>
        </w:pict>
      </w:r>
      <w:r w:rsidRPr="0039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3A">
        <w:rPr>
          <w:rFonts w:ascii="Times New Roman" w:hAnsi="Times New Roman" w:cs="Times New Roman"/>
          <w:noProof/>
          <w:sz w:val="28"/>
          <w:szCs w:val="28"/>
        </w:rPr>
        <w:pict>
          <v:shape id="Рисунок 18" o:spid="_x0000_i1028" type="#_x0000_t75" alt="Гравитация | Научпоп. Наука для всех | Яндекс Дзен" style="width:279pt;height:156pt;visibility:visible">
            <v:imagedata r:id="rId15" o:title=""/>
          </v:shape>
        </w:pict>
      </w:r>
    </w:p>
    <w:p w:rsidR="002D6E3B" w:rsidRPr="003938E8" w:rsidRDefault="002D6E3B" w:rsidP="003938E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E8">
        <w:rPr>
          <w:rFonts w:ascii="Times New Roman" w:hAnsi="Times New Roman" w:cs="Times New Roman"/>
          <w:sz w:val="28"/>
          <w:szCs w:val="28"/>
        </w:rPr>
        <w:t>Т.е все тела притягиваются друг к другу с силой, прямо пропорциональной их массам и обратно пропорциональной квадрату расстояния между ними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 </w:t>
      </w:r>
      <w:hyperlink r:id="rId16" w:tooltip="1798 год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1798 году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7" w:tooltip="Кавендиш, Генри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Генри Кавендиш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поставил </w:t>
      </w:r>
      <w:hyperlink r:id="rId18" w:tooltip="Эксперимент Кавендиша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эксперимент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 целью определения средней плотности Земли с помощью </w:t>
      </w:r>
      <w:hyperlink r:id="rId19" w:tooltip="Крутильные весы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крутильных весов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изобретённых </w:t>
      </w:r>
      <w:hyperlink r:id="rId20" w:tooltip="Мичелл, Джон" w:history="1">
        <w:r w:rsidRPr="003938E8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Джоном Мичеллом</w:t>
        </w:r>
      </w:hyperlink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(Philosophical Transactions 1798). Кавендиш сравнивал маятниковые колебания пробного тела под действием тяготения шаров известной массы и под действием тяготения Земли. Численное значение гравитационной постоянной было вычислено позже на основе значения средней плотности Земли. Точность измеренного значения </w:t>
      </w:r>
      <w:r w:rsidRPr="003938E8">
        <w:rPr>
          <w:rStyle w:val="math-template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G</w:t>
      </w: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 времён Кавендиша увеличилась, но и его результат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 уже достаточно близок к современному 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83A"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i1029" type="#_x0000_t75" alt="5. Гравитационная постоянная такая непостоянная! | Мысли из ..." style="width:273pt;height:75.75pt;visibility:visible">
            <v:imagedata r:id="rId21" o:title=""/>
          </v:shape>
        </w:pic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Действием  сил тяготения объясняется  движение тела по наклонности, движение спутников , возникновение приливов и отливов,возникновения галактик, Солнечной системы , звезд , происхождение черных дыр.</w:t>
      </w:r>
    </w:p>
    <w:p w:rsidR="002D6E3B" w:rsidRPr="003938E8" w:rsidRDefault="002D6E3B" w:rsidP="003938E8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8E8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Силу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которой Земля притягивает тела, можно рассчитать по формуле F = m </w:t>
      </w:r>
      <w:r w:rsidRPr="003938E8">
        <w:rPr>
          <w:rFonts w:ascii="Times New Roman" w:hAnsi="Cambria Math" w:cs="Cambria Math"/>
          <w:sz w:val="28"/>
          <w:szCs w:val="28"/>
          <w:shd w:val="clear" w:color="auto" w:fill="FFFFFF"/>
        </w:rPr>
        <w:t>⋅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38E8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g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</w:rPr>
        <w:t> , где m — масса тела, а </w:t>
      </w:r>
      <w:r w:rsidRPr="003938E8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g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3938E8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ускорение</w:t>
      </w:r>
      <w:r w:rsidRPr="003938E8">
        <w:rPr>
          <w:rFonts w:ascii="Times New Roman" w:hAnsi="Times New Roman" w:cs="Times New Roman"/>
          <w:sz w:val="28"/>
          <w:szCs w:val="28"/>
          <w:shd w:val="clear" w:color="auto" w:fill="FFFFFF"/>
        </w:rPr>
        <w:t> свободного падения.</w:t>
      </w: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составляет </w:t>
      </w:r>
      <w:r w:rsidRPr="003938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</w:t>
      </w:r>
      <w:r w:rsidRPr="0039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= 9,80665 м/с²</w:t>
      </w:r>
    </w:p>
    <w:p w:rsidR="002D6E3B" w:rsidRPr="003938E8" w:rsidRDefault="002D6E3B" w:rsidP="00393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E8">
        <w:rPr>
          <w:rFonts w:ascii="Times New Roman" w:hAnsi="Times New Roman" w:cs="Times New Roman"/>
          <w:sz w:val="28"/>
          <w:szCs w:val="28"/>
        </w:rPr>
        <w:t xml:space="preserve"> Несмотря на  все это, до сих пор не могут экспериментально зафиксировать гравитационные волны. Пока они существуют только теоретически.</w:t>
      </w: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50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</w:p>
    <w:p w:rsidR="002D6E3B" w:rsidRPr="000E6EFD" w:rsidRDefault="002D6E3B" w:rsidP="000E6EF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E6EFD">
        <w:rPr>
          <w:rFonts w:ascii="Times New Roman" w:hAnsi="Times New Roman" w:cs="Times New Roman"/>
          <w:color w:val="auto"/>
          <w:sz w:val="28"/>
          <w:szCs w:val="28"/>
        </w:rPr>
        <w:t xml:space="preserve">А.В.Перышкин, Е.М.Гутник. </w:t>
      </w:r>
      <w:r>
        <w:rPr>
          <w:rFonts w:ascii="Times New Roman" w:hAnsi="Times New Roman" w:cs="Times New Roman"/>
          <w:color w:val="auto"/>
          <w:sz w:val="28"/>
          <w:szCs w:val="28"/>
        </w:rPr>
        <w:t>Физика. 9 класс. М.: Дрофа, 2017</w:t>
      </w:r>
      <w:r w:rsidRPr="000E6EF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2D6E3B" w:rsidRPr="000E6EFD" w:rsidRDefault="002D6E3B" w:rsidP="000E6EF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0E6EFD">
        <w:rPr>
          <w:rFonts w:ascii="Times New Roman" w:hAnsi="Times New Roman" w:cs="Times New Roman"/>
          <w:color w:val="auto"/>
          <w:sz w:val="28"/>
          <w:szCs w:val="28"/>
        </w:rPr>
        <w:t>В.И.Григорьев, Г.Я.Мякишев.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Силы в природе. М.: Наука, 1998</w:t>
      </w:r>
      <w:r w:rsidRPr="000E6EF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2D6E3B" w:rsidRPr="000E6EFD" w:rsidRDefault="002D6E3B" w:rsidP="000E6EF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6EFD">
        <w:rPr>
          <w:rFonts w:ascii="Times New Roman" w:hAnsi="Times New Roman" w:cs="Times New Roman"/>
          <w:sz w:val="28"/>
          <w:szCs w:val="28"/>
        </w:rPr>
        <w:t>Ф. Кларк, Л. Хоуэлл, С. Кхан. Чудеса</w:t>
      </w:r>
      <w:r>
        <w:rPr>
          <w:rFonts w:ascii="Times New Roman" w:hAnsi="Times New Roman" w:cs="Times New Roman"/>
          <w:sz w:val="28"/>
          <w:szCs w:val="28"/>
        </w:rPr>
        <w:t xml:space="preserve"> и тайны науки. М.: Росмэн, 2015</w:t>
      </w:r>
      <w:r w:rsidRPr="000E6E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Default="002D6E3B" w:rsidP="003B08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D6E3B" w:rsidRPr="001850D1" w:rsidRDefault="002D6E3B" w:rsidP="003B0825">
      <w:pPr>
        <w:rPr>
          <w:rFonts w:ascii="Times New Roman" w:hAnsi="Times New Roman" w:cs="Times New Roman"/>
          <w:sz w:val="28"/>
          <w:szCs w:val="28"/>
        </w:rPr>
      </w:pPr>
    </w:p>
    <w:sectPr w:rsidR="002D6E3B" w:rsidRPr="001850D1" w:rsidSect="00D373BA">
      <w:footerReference w:type="default" r:id="rId2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3B" w:rsidRDefault="002D6E3B">
      <w:r>
        <w:separator/>
      </w:r>
    </w:p>
  </w:endnote>
  <w:endnote w:type="continuationSeparator" w:id="1">
    <w:p w:rsidR="002D6E3B" w:rsidRDefault="002D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3B" w:rsidRDefault="002D6E3B" w:rsidP="00264F8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6E3B" w:rsidRDefault="002D6E3B" w:rsidP="00D373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3B" w:rsidRDefault="002D6E3B">
      <w:r>
        <w:separator/>
      </w:r>
    </w:p>
  </w:footnote>
  <w:footnote w:type="continuationSeparator" w:id="1">
    <w:p w:rsidR="002D6E3B" w:rsidRDefault="002D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8C1"/>
    <w:multiLevelType w:val="multilevel"/>
    <w:tmpl w:val="4B0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B62BF"/>
    <w:multiLevelType w:val="hybridMultilevel"/>
    <w:tmpl w:val="ED1CFF40"/>
    <w:lvl w:ilvl="0" w:tplc="E8161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54E7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6FCD22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EE494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1FCC4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C6E9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DCA12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C898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F65ED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D7"/>
    <w:rsid w:val="00056E2B"/>
    <w:rsid w:val="000E6EFD"/>
    <w:rsid w:val="001511E3"/>
    <w:rsid w:val="001850D1"/>
    <w:rsid w:val="001B4F38"/>
    <w:rsid w:val="001D3A3F"/>
    <w:rsid w:val="001D3DCC"/>
    <w:rsid w:val="00264F86"/>
    <w:rsid w:val="002D6CD0"/>
    <w:rsid w:val="002D6E3B"/>
    <w:rsid w:val="0032115F"/>
    <w:rsid w:val="00383C13"/>
    <w:rsid w:val="003938E8"/>
    <w:rsid w:val="003B0825"/>
    <w:rsid w:val="003B4A4E"/>
    <w:rsid w:val="003C51A3"/>
    <w:rsid w:val="004827F8"/>
    <w:rsid w:val="005E3BED"/>
    <w:rsid w:val="00616B74"/>
    <w:rsid w:val="00696F0F"/>
    <w:rsid w:val="00702C5E"/>
    <w:rsid w:val="00751B49"/>
    <w:rsid w:val="00756730"/>
    <w:rsid w:val="00794C4E"/>
    <w:rsid w:val="008919C6"/>
    <w:rsid w:val="008A7B47"/>
    <w:rsid w:val="008F590D"/>
    <w:rsid w:val="00992E74"/>
    <w:rsid w:val="009A20A0"/>
    <w:rsid w:val="009F266A"/>
    <w:rsid w:val="00A02425"/>
    <w:rsid w:val="00A03099"/>
    <w:rsid w:val="00A57CE0"/>
    <w:rsid w:val="00C963C9"/>
    <w:rsid w:val="00CE2A4C"/>
    <w:rsid w:val="00D0383A"/>
    <w:rsid w:val="00D373BA"/>
    <w:rsid w:val="00DC0399"/>
    <w:rsid w:val="00DD444E"/>
    <w:rsid w:val="00DE683F"/>
    <w:rsid w:val="00DE6ED7"/>
    <w:rsid w:val="00FA670D"/>
    <w:rsid w:val="00F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9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E6ED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E6ED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92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92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92E74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E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E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383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38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383A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semiHidden/>
    <w:rsid w:val="00DE6E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ast">
    <w:name w:val="last"/>
    <w:basedOn w:val="DefaultParagraphFont"/>
    <w:uiPriority w:val="99"/>
    <w:rsid w:val="00DE6ED7"/>
  </w:style>
  <w:style w:type="character" w:styleId="Hyperlink">
    <w:name w:val="Hyperlink"/>
    <w:basedOn w:val="DefaultParagraphFont"/>
    <w:uiPriority w:val="99"/>
    <w:semiHidden/>
    <w:rsid w:val="00DE6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ED7"/>
    <w:rPr>
      <w:rFonts w:ascii="Tahoma" w:hAnsi="Tahoma" w:cs="Tahoma"/>
      <w:sz w:val="16"/>
      <w:szCs w:val="16"/>
    </w:rPr>
  </w:style>
  <w:style w:type="character" w:customStyle="1" w:styleId="math-template">
    <w:name w:val="math-template"/>
    <w:basedOn w:val="DefaultParagraphFont"/>
    <w:uiPriority w:val="99"/>
    <w:rsid w:val="001D3A3F"/>
  </w:style>
  <w:style w:type="character" w:styleId="Emphasis">
    <w:name w:val="Emphasis"/>
    <w:basedOn w:val="DefaultParagraphFont"/>
    <w:uiPriority w:val="99"/>
    <w:qFormat/>
    <w:rsid w:val="00383C13"/>
    <w:rPr>
      <w:i/>
      <w:iCs/>
    </w:rPr>
  </w:style>
  <w:style w:type="paragraph" w:styleId="NoSpacing">
    <w:name w:val="No Spacing"/>
    <w:link w:val="NoSpacingChar"/>
    <w:uiPriority w:val="99"/>
    <w:qFormat/>
    <w:rsid w:val="003B0825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6B74"/>
    <w:rPr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92E74"/>
    <w:pPr>
      <w:widowControl w:val="0"/>
      <w:autoSpaceDE w:val="0"/>
      <w:spacing w:after="120" w:line="240" w:lineRule="auto"/>
    </w:pPr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E74"/>
    <w:rPr>
      <w:sz w:val="24"/>
      <w:szCs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92E7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2E74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37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83A"/>
  </w:style>
  <w:style w:type="character" w:styleId="PageNumber">
    <w:name w:val="page number"/>
    <w:basedOn w:val="DefaultParagraphFont"/>
    <w:uiPriority w:val="99"/>
    <w:rsid w:val="00D373BA"/>
  </w:style>
  <w:style w:type="character" w:customStyle="1" w:styleId="Default">
    <w:name w:val="Default Знак Знак Знак"/>
    <w:basedOn w:val="DefaultParagraphFont"/>
    <w:link w:val="Default0"/>
    <w:uiPriority w:val="99"/>
    <w:locked/>
    <w:rsid w:val="000E6EFD"/>
    <w:rPr>
      <w:rFonts w:ascii="Neo Sans Intel" w:hAnsi="Neo Sans Intel" w:cs="Neo Sans Intel"/>
      <w:color w:val="000000"/>
      <w:sz w:val="24"/>
      <w:szCs w:val="24"/>
      <w:lang w:val="ru-RU" w:eastAsia="ru-RU"/>
    </w:rPr>
  </w:style>
  <w:style w:type="paragraph" w:customStyle="1" w:styleId="Default0">
    <w:name w:val="Default Знак Знак"/>
    <w:link w:val="Default"/>
    <w:uiPriority w:val="99"/>
    <w:rsid w:val="000E6EFD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255">
              <w:marLeft w:val="0"/>
              <w:marRight w:val="0"/>
              <w:marTop w:val="0"/>
              <w:marBottom w:val="0"/>
              <w:divBdr>
                <w:top w:val="single" w:sz="18" w:space="0" w:color="151515"/>
                <w:left w:val="single" w:sz="6" w:space="9" w:color="E5E5E5"/>
                <w:bottom w:val="single" w:sz="6" w:space="0" w:color="E5E5E5"/>
                <w:right w:val="single" w:sz="6" w:space="9" w:color="E5E5E5"/>
              </w:divBdr>
              <w:divsChild>
                <w:div w:id="152879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90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_%D0%B2%D1%80%D0%B0%D1%89%D0%B5%D0%BD%D0%B8%D1%8F%D1%85_%D0%BD%D0%B5%D0%B1%D0%B5%D1%81%D0%BD%D1%8B%D1%85_%D1%81%D1%84%D0%B5%D1%8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AD%D0%BA%D1%81%D0%BF%D0%B5%D1%80%D0%B8%D0%BC%D0%B5%D0%BD%D1%82_%D0%9A%D0%B0%D0%B2%D0%B5%D0%BD%D0%B4%D0%B8%D1%88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ru.wikipedia.org/wiki/%D0%9D%D0%B8%D0%BA%D0%BE%D0%BB%D0%B0%D0%B9_%D0%9A%D0%BE%D0%BF%D0%B5%D1%80%D0%BD%D0%B8%D0%B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A%D0%B0%D0%B2%D0%B5%D0%BD%D0%B4%D0%B8%D1%88,_%D0%93%D0%B5%D0%BD%D1%80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98_%D0%B3%D0%BE%D0%B4" TargetMode="External"/><Relationship Id="rId20" Type="http://schemas.openxmlformats.org/officeDocument/2006/relationships/hyperlink" Target="https://ru.wikipedia.org/wiki/%D0%9C%D0%B8%D1%87%D0%B5%D0%BB%D0%BB,_%D0%94%D0%B6%D0%BE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0%D1%80%D0%B0%D0%BB%D0%BB%D0%B0%D0%BA%D1%8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D%D0%BA%D0%B2%D0%B0%D0%BD%D1%82" TargetMode="External"/><Relationship Id="rId19" Type="http://schemas.openxmlformats.org/officeDocument/2006/relationships/hyperlink" Target="https://ru.wikipedia.org/wiki/%D0%9A%D1%80%D1%83%D1%82%D0%B8%D0%BB%D1%8C%D0%BD%D1%8B%D0%B5_%D0%B2%D0%B5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543_%D0%B3%D0%BE%D0%B4_%D0%B2_%D0%BD%D0%B0%D1%83%D0%BA%D0%B5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1059</Words>
  <Characters>6037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Ильдар</cp:lastModifiedBy>
  <cp:revision>17</cp:revision>
  <dcterms:created xsi:type="dcterms:W3CDTF">2020-04-02T03:30:00Z</dcterms:created>
  <dcterms:modified xsi:type="dcterms:W3CDTF">2020-11-25T17:52:00Z</dcterms:modified>
</cp:coreProperties>
</file>